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C6" w:rsidRPr="008E5C8B" w:rsidRDefault="0025394E">
      <w:pPr>
        <w:pStyle w:val="Balk1"/>
        <w:rPr>
          <w:rFonts w:asciiTheme="minorHAnsi" w:hAnsiTheme="minorHAnsi"/>
          <w:sz w:val="24"/>
          <w:szCs w:val="24"/>
        </w:rPr>
      </w:pPr>
      <w:r w:rsidRPr="008E5C8B">
        <w:rPr>
          <w:rFonts w:asciiTheme="minorHAnsi" w:hAnsiTheme="minorHAnsi"/>
          <w:sz w:val="24"/>
          <w:szCs w:val="24"/>
        </w:rPr>
        <w:t>SOSYAL FARKINDALIK ETKİNLİKLERİ DEĞERLENDİRME RUBRİKLERİ VE ÖĞRETMEN YÖNERGESİ</w:t>
      </w:r>
    </w:p>
    <w:p w:rsidR="00011DC6" w:rsidRPr="008E5C8B" w:rsidRDefault="0025394E">
      <w:pPr>
        <w:pStyle w:val="Balk2"/>
        <w:rPr>
          <w:rFonts w:asciiTheme="minorHAnsi" w:hAnsiTheme="minorHAnsi"/>
          <w:sz w:val="24"/>
          <w:szCs w:val="24"/>
        </w:rPr>
      </w:pPr>
      <w:r w:rsidRPr="008E5C8B">
        <w:rPr>
          <w:rFonts w:asciiTheme="minorHAnsi" w:hAnsiTheme="minorHAnsi"/>
          <w:sz w:val="24"/>
          <w:szCs w:val="24"/>
        </w:rPr>
        <w:t>ÖĞRETMENLERE YÖNELİK YÖNERGE</w:t>
      </w:r>
    </w:p>
    <w:p w:rsidR="00011DC6" w:rsidRPr="008E5C8B" w:rsidRDefault="0025394E" w:rsidP="009712BC">
      <w:pPr>
        <w:pStyle w:val="ListeParagraf"/>
        <w:rPr>
          <w:rFonts w:asciiTheme="majorHAnsi" w:hAnsiTheme="majorHAnsi" w:cstheme="majorHAnsi"/>
          <w:sz w:val="22"/>
        </w:rPr>
      </w:pPr>
      <w:r w:rsidRPr="008E5C8B">
        <w:rPr>
          <w:rFonts w:asciiTheme="majorHAnsi" w:hAnsiTheme="majorHAnsi" w:cstheme="majorHAnsi"/>
          <w:sz w:val="22"/>
        </w:rPr>
        <w:t xml:space="preserve">Bu </w:t>
      </w:r>
      <w:proofErr w:type="spellStart"/>
      <w:r w:rsidRPr="008E5C8B">
        <w:rPr>
          <w:rFonts w:asciiTheme="majorHAnsi" w:hAnsiTheme="majorHAnsi" w:cstheme="majorHAnsi"/>
          <w:sz w:val="22"/>
        </w:rPr>
        <w:t>rubrikler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, </w:t>
      </w:r>
      <w:proofErr w:type="spellStart"/>
      <w:r w:rsidRPr="008E5C8B">
        <w:rPr>
          <w:rFonts w:asciiTheme="majorHAnsi" w:hAnsiTheme="majorHAnsi" w:cstheme="majorHAnsi"/>
          <w:sz w:val="22"/>
        </w:rPr>
        <w:t>sosyal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farkındalık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temalı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etkinliklerde öğrencilerin gelişimini çok boyutlu olarak değerlendirmek amacıyla hazırlanmıştır. Öğretmen gözlem rubriği; empati, perspektif </w:t>
      </w:r>
      <w:proofErr w:type="gramStart"/>
      <w:r w:rsidRPr="008E5C8B">
        <w:rPr>
          <w:rFonts w:asciiTheme="majorHAnsi" w:hAnsiTheme="majorHAnsi" w:cstheme="majorHAnsi"/>
          <w:sz w:val="22"/>
        </w:rPr>
        <w:t>alma</w:t>
      </w:r>
      <w:proofErr w:type="gramEnd"/>
      <w:r w:rsidRPr="008E5C8B">
        <w:rPr>
          <w:rFonts w:asciiTheme="majorHAnsi" w:hAnsiTheme="majorHAnsi" w:cstheme="majorHAnsi"/>
          <w:sz w:val="22"/>
        </w:rPr>
        <w:t>, farklılıklara saygı, akran desteği ve katılım gibi temel becerilerin gözlemlenmesini sağlar. Öğrenci öz değerlendirme rubriği ise, öğrencinin kendi farkındalığını ve öğrenme sürecini yansıtmasını destekler.</w:t>
      </w:r>
      <w:r w:rsidRPr="008E5C8B">
        <w:rPr>
          <w:rFonts w:asciiTheme="majorHAnsi" w:hAnsiTheme="majorHAnsi" w:cstheme="majorHAnsi"/>
          <w:sz w:val="22"/>
        </w:rPr>
        <w:br/>
      </w:r>
      <w:r w:rsidRPr="008E5C8B">
        <w:rPr>
          <w:rFonts w:asciiTheme="majorHAnsi" w:hAnsiTheme="majorHAnsi" w:cstheme="majorHAnsi"/>
          <w:sz w:val="22"/>
        </w:rPr>
        <w:br/>
        <w:t>Uygulama Sırasında Öğretmen Dikkat Etmelidir</w:t>
      </w:r>
      <w:proofErr w:type="gramStart"/>
      <w:r w:rsidRPr="008E5C8B">
        <w:rPr>
          <w:rFonts w:asciiTheme="majorHAnsi" w:hAnsiTheme="majorHAnsi" w:cstheme="majorHAnsi"/>
          <w:sz w:val="22"/>
        </w:rPr>
        <w:t>:</w:t>
      </w:r>
      <w:proofErr w:type="gramEnd"/>
      <w:r w:rsidRPr="008E5C8B">
        <w:rPr>
          <w:rFonts w:asciiTheme="majorHAnsi" w:hAnsiTheme="majorHAnsi" w:cstheme="majorHAnsi"/>
          <w:sz w:val="22"/>
        </w:rPr>
        <w:br/>
        <w:t>• Etkinlikler süresince öğrencilerin sözel ve sözel olmayan davranışlarını gözlemleyin.</w:t>
      </w:r>
      <w:r w:rsidRPr="008E5C8B">
        <w:rPr>
          <w:rFonts w:asciiTheme="majorHAnsi" w:hAnsiTheme="majorHAnsi" w:cstheme="majorHAnsi"/>
          <w:sz w:val="22"/>
        </w:rPr>
        <w:br/>
        <w:t>• Her öğrenci için gözlemlerinizi kısa notlar halinde kaydedin.</w:t>
      </w:r>
      <w:r w:rsidRPr="008E5C8B">
        <w:rPr>
          <w:rFonts w:asciiTheme="majorHAnsi" w:hAnsiTheme="majorHAnsi" w:cstheme="majorHAnsi"/>
          <w:sz w:val="22"/>
        </w:rPr>
        <w:br/>
        <w:t>• Rubriği etkinlik sonunda, öğrenciye geri bildirim vermeden önce bireysel olarak doldurun.</w:t>
      </w:r>
      <w:r w:rsidRPr="008E5C8B">
        <w:rPr>
          <w:rFonts w:asciiTheme="majorHAnsi" w:hAnsiTheme="majorHAnsi" w:cstheme="majorHAnsi"/>
          <w:sz w:val="22"/>
        </w:rPr>
        <w:br/>
        <w:t>• Geri bildirim verirken öğrencinin güçlü yönlerini vurgulayın ve gelişim alanlarını yapıcı biçimde ifade edin.</w:t>
      </w:r>
      <w:r w:rsidRPr="008E5C8B">
        <w:rPr>
          <w:rFonts w:asciiTheme="majorHAnsi" w:hAnsiTheme="majorHAnsi" w:cstheme="majorHAnsi"/>
          <w:sz w:val="22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  <w:sz w:val="22"/>
        </w:rPr>
        <w:t>Öğrencinin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öz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değerlendirme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formunu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doldurmasını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sağlayarak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karşılaştırma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yapın.</w:t>
      </w:r>
      <w:r w:rsidR="009712BC" w:rsidRPr="008E5C8B">
        <w:rPr>
          <w:rFonts w:asciiTheme="majorHAnsi" w:hAnsiTheme="majorHAnsi" w:cstheme="majorHAnsi"/>
          <w:sz w:val="22"/>
        </w:rPr>
        <w:t>Öğrenci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öz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değerlendirme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proofErr w:type="gramStart"/>
      <w:r w:rsidR="009712BC" w:rsidRPr="008E5C8B">
        <w:rPr>
          <w:rFonts w:asciiTheme="majorHAnsi" w:hAnsiTheme="majorHAnsi" w:cstheme="majorHAnsi"/>
          <w:sz w:val="22"/>
        </w:rPr>
        <w:t>formu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 4</w:t>
      </w:r>
      <w:proofErr w:type="gram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sosyal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farkındalık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etkinliğinden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sonra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 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etkinliklerin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bütününü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değerlendirmek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için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="009712BC" w:rsidRPr="008E5C8B">
        <w:rPr>
          <w:rFonts w:asciiTheme="majorHAnsi" w:hAnsiTheme="majorHAnsi" w:cstheme="majorHAnsi"/>
          <w:sz w:val="22"/>
        </w:rPr>
        <w:t>uygulanacaktır</w:t>
      </w:r>
      <w:proofErr w:type="spellEnd"/>
      <w:r w:rsidR="009712BC" w:rsidRPr="008E5C8B">
        <w:rPr>
          <w:rFonts w:asciiTheme="majorHAnsi" w:hAnsiTheme="majorHAnsi" w:cstheme="majorHAnsi"/>
          <w:sz w:val="22"/>
        </w:rPr>
        <w:t>.</w:t>
      </w:r>
      <w:r w:rsidRPr="008E5C8B">
        <w:rPr>
          <w:rFonts w:asciiTheme="majorHAnsi" w:hAnsiTheme="majorHAnsi" w:cstheme="majorHAnsi"/>
          <w:sz w:val="22"/>
        </w:rPr>
        <w:br/>
        <w:t xml:space="preserve">• </w:t>
      </w:r>
      <w:proofErr w:type="spellStart"/>
      <w:r w:rsidRPr="008E5C8B">
        <w:rPr>
          <w:rFonts w:asciiTheme="majorHAnsi" w:hAnsiTheme="majorHAnsi" w:cstheme="majorHAnsi"/>
          <w:sz w:val="22"/>
        </w:rPr>
        <w:t>Rubrik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sonuçlarını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sınıf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içi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sosyal-duygusal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gelişim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raporlamasında</w:t>
      </w:r>
      <w:proofErr w:type="spellEnd"/>
      <w:r w:rsidRPr="008E5C8B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8E5C8B">
        <w:rPr>
          <w:rFonts w:asciiTheme="majorHAnsi" w:hAnsiTheme="majorHAnsi" w:cstheme="majorHAnsi"/>
          <w:sz w:val="22"/>
        </w:rPr>
        <w:t>kullanabilirsiniz</w:t>
      </w:r>
      <w:proofErr w:type="spellEnd"/>
      <w:r w:rsidRPr="008E5C8B">
        <w:rPr>
          <w:rFonts w:asciiTheme="majorHAnsi" w:hAnsiTheme="majorHAnsi" w:cstheme="majorHAnsi"/>
          <w:sz w:val="22"/>
        </w:rPr>
        <w:t>.</w:t>
      </w:r>
      <w:r w:rsidRPr="008E5C8B">
        <w:rPr>
          <w:rFonts w:asciiTheme="majorHAnsi" w:hAnsiTheme="majorHAnsi" w:cstheme="majorHAnsi"/>
          <w:sz w:val="22"/>
        </w:rPr>
        <w:br/>
      </w: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9712BC" w:rsidRDefault="009712BC" w:rsidP="009712BC">
      <w:pPr>
        <w:pStyle w:val="ListeParagraf"/>
      </w:pPr>
    </w:p>
    <w:p w:rsidR="008E5C8B" w:rsidRDefault="008E5C8B">
      <w:pPr>
        <w:pStyle w:val="Balk2"/>
      </w:pPr>
    </w:p>
    <w:p w:rsidR="00011DC6" w:rsidRPr="008E5C8B" w:rsidRDefault="0025394E">
      <w:pPr>
        <w:pStyle w:val="Balk2"/>
        <w:rPr>
          <w:rFonts w:asciiTheme="minorHAnsi" w:hAnsiTheme="minorHAnsi"/>
          <w:sz w:val="24"/>
          <w:szCs w:val="24"/>
        </w:rPr>
      </w:pPr>
      <w:r w:rsidRPr="008E5C8B">
        <w:rPr>
          <w:rFonts w:asciiTheme="minorHAnsi" w:hAnsiTheme="minorHAnsi"/>
          <w:sz w:val="24"/>
          <w:szCs w:val="24"/>
        </w:rPr>
        <w:t>1. ÖĞRETMEN GÖZLEM RUBRİĞİ</w:t>
      </w:r>
    </w:p>
    <w:p w:rsidR="00011DC6" w:rsidRPr="008E5C8B" w:rsidRDefault="0025394E">
      <w:pPr>
        <w:rPr>
          <w:rFonts w:asciiTheme="majorHAnsi" w:hAnsiTheme="majorHAnsi" w:cstheme="majorHAnsi"/>
          <w:sz w:val="22"/>
        </w:rPr>
      </w:pPr>
      <w:r w:rsidRPr="008E5C8B">
        <w:rPr>
          <w:rFonts w:asciiTheme="majorHAnsi" w:hAnsiTheme="majorHAnsi" w:cstheme="majorHAnsi"/>
          <w:sz w:val="22"/>
        </w:rPr>
        <w:t>Hedef Grup: 11–14 Yaş</w:t>
      </w:r>
      <w:r w:rsidRPr="008E5C8B">
        <w:rPr>
          <w:rFonts w:asciiTheme="majorHAnsi" w:hAnsiTheme="majorHAnsi" w:cstheme="majorHAnsi"/>
          <w:sz w:val="22"/>
        </w:rPr>
        <w:br/>
        <w:t>Alan: Sosyal Farkındalık</w:t>
      </w:r>
      <w:r w:rsidRPr="008E5C8B">
        <w:rPr>
          <w:rFonts w:asciiTheme="majorHAnsi" w:hAnsiTheme="majorHAnsi" w:cstheme="majorHAnsi"/>
          <w:sz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5"/>
        <w:gridCol w:w="1726"/>
      </w:tblGrid>
      <w:tr w:rsidR="00011DC6" w:rsidRPr="008E5C8B" w:rsidTr="008E5C8B"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Değerlendirme Ölçütü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4 – Üst Düzey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3 – İyi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2 – Gelişmekte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1 – Başlangıç</w:t>
            </w:r>
          </w:p>
        </w:tc>
      </w:tr>
      <w:tr w:rsidR="00011DC6" w:rsidRPr="008E5C8B" w:rsidTr="008E5C8B"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Empati Kurma (Etkinlik 1)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Başkalarının duygularını doğru tanımlar, uygun tepkiler verir.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Duyguları genellikle doğru anlar, bazen uygun tepki verir.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Duyguları anlamakta zorlanır, tepkileri yüzeyseldir.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Başkalarının duygularına ilgisizdir.</w:t>
            </w:r>
          </w:p>
        </w:tc>
      </w:tr>
      <w:tr w:rsidR="00011DC6" w:rsidRPr="008E5C8B" w:rsidTr="008E5C8B"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Perspektif Alma (Etkinlik 2)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Olaylara farklı bakış açılarından yaklaşır, yargısız dinler.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Başka görüşleri anlamaya çalışır.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Kendi bakış açısından çıkmakta zorlanır.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Sadece kendi düşüncesine odaklanır.</w:t>
            </w:r>
          </w:p>
        </w:tc>
      </w:tr>
      <w:tr w:rsidR="00011DC6" w:rsidRPr="008E5C8B" w:rsidTr="008E5C8B"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Farklılıklara Saygı (Etkinlik 3)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Farklılıkları olumlu biçimde ifade eder, sınıfta kapsayıcı davranır.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Farklılıklara genelde saygı gösterir.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Farklılıklara karşı bazen önyargılı davranır.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Farklılıkları dışlayıcı tutum sergiler.</w:t>
            </w:r>
          </w:p>
        </w:tc>
      </w:tr>
      <w:tr w:rsidR="00011DC6" w:rsidRPr="008E5C8B" w:rsidTr="008E5C8B"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Akran Desteği ve Sorumluluk (Etkinlik 4)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Zorbalık durumunda destek olur, çözüm üretir.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Gerektiğinde destek olur.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Seyirci kalır, pasif davranır.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Destek yerine olumsuz davranış sergiler.</w:t>
            </w:r>
          </w:p>
        </w:tc>
      </w:tr>
      <w:tr w:rsidR="00011DC6" w:rsidRPr="008E5C8B" w:rsidTr="008E5C8B"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Katılım ve İşbirliği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Grup çalışmalarına aktif katılır, arkadaşlarını destekler.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Katılım gösterir.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Sınırlı katılım sağlar.</w:t>
            </w:r>
          </w:p>
        </w:tc>
        <w:tc>
          <w:tcPr>
            <w:tcW w:w="1728" w:type="dxa"/>
          </w:tcPr>
          <w:p w:rsidR="00011DC6" w:rsidRPr="008E5C8B" w:rsidRDefault="0025394E">
            <w:pPr>
              <w:rPr>
                <w:rFonts w:asciiTheme="majorHAnsi" w:hAnsiTheme="majorHAnsi" w:cstheme="majorHAnsi"/>
                <w:sz w:val="22"/>
              </w:rPr>
            </w:pPr>
            <w:r w:rsidRPr="008E5C8B">
              <w:rPr>
                <w:rFonts w:asciiTheme="majorHAnsi" w:hAnsiTheme="majorHAnsi" w:cstheme="majorHAnsi"/>
                <w:sz w:val="22"/>
              </w:rPr>
              <w:t>Katılım göstermez.</w:t>
            </w:r>
          </w:p>
        </w:tc>
      </w:tr>
    </w:tbl>
    <w:p w:rsidR="00011DC6" w:rsidRDefault="0025394E">
      <w:bookmarkStart w:id="0" w:name="_GoBack"/>
      <w:r>
        <w:br w:type="page"/>
      </w:r>
      <w:bookmarkEnd w:id="0"/>
    </w:p>
    <w:sectPr w:rsidR="00011D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3E" w:rsidRDefault="0007053E" w:rsidP="00822768">
      <w:pPr>
        <w:spacing w:after="0" w:line="240" w:lineRule="auto"/>
      </w:pPr>
      <w:r>
        <w:separator/>
      </w:r>
    </w:p>
  </w:endnote>
  <w:endnote w:type="continuationSeparator" w:id="0">
    <w:p w:rsidR="0007053E" w:rsidRDefault="0007053E" w:rsidP="0082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3E" w:rsidRDefault="0007053E" w:rsidP="00822768">
      <w:pPr>
        <w:spacing w:after="0" w:line="240" w:lineRule="auto"/>
      </w:pPr>
      <w:r>
        <w:separator/>
      </w:r>
    </w:p>
  </w:footnote>
  <w:footnote w:type="continuationSeparator" w:id="0">
    <w:p w:rsidR="0007053E" w:rsidRDefault="0007053E" w:rsidP="00822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917C46"/>
    <w:multiLevelType w:val="hybridMultilevel"/>
    <w:tmpl w:val="D06682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DC6"/>
    <w:rsid w:val="00034616"/>
    <w:rsid w:val="0006063C"/>
    <w:rsid w:val="0007053E"/>
    <w:rsid w:val="0015074B"/>
    <w:rsid w:val="0025394E"/>
    <w:rsid w:val="0029639D"/>
    <w:rsid w:val="00326F90"/>
    <w:rsid w:val="00822768"/>
    <w:rsid w:val="008E5C8B"/>
    <w:rsid w:val="009712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3476826-F12D-4CA7-852C-D9EB5CE7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47372E-69AC-4CF8-9D81-E975045F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4</cp:revision>
  <dcterms:created xsi:type="dcterms:W3CDTF">2025-11-02T15:47:00Z</dcterms:created>
  <dcterms:modified xsi:type="dcterms:W3CDTF">2025-11-14T14:14:00Z</dcterms:modified>
  <cp:category/>
</cp:coreProperties>
</file>